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A7" w:rsidRPr="001416A7" w:rsidRDefault="001416A7" w:rsidP="001416A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1416A7">
        <w:rPr>
          <w:rFonts w:ascii="Times New Roman" w:eastAsia="宋体" w:hAnsi="Times New Roman" w:cs="Times New Roman"/>
          <w:b/>
          <w:sz w:val="28"/>
          <w:szCs w:val="24"/>
        </w:rPr>
        <w:t>重庆建工第四建设有限责任公司招聘</w:t>
      </w:r>
    </w:p>
    <w:p w:rsidR="001416A7" w:rsidRDefault="001416A7" w:rsidP="001416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416A7" w:rsidRPr="001416A7" w:rsidRDefault="001416A7" w:rsidP="001416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公司简介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2007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年经市国资委批准在原重庆第四建筑工程公司（成立于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1965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年）基础上改制组建，系重庆建工集团全资子公司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公司拥有建设部房屋建筑工程施工总承包壹级，市政公用工程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施工总承包壹级、钢结构工程专业承包壹级、机电工程施工总承包贰级等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bookmarkStart w:id="0" w:name="_GoBack"/>
      <w:bookmarkEnd w:id="0"/>
    </w:p>
    <w:p w:rsidR="001416A7" w:rsidRDefault="001416A7" w:rsidP="001416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建筑相关专业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1416A7" w:rsidRDefault="001416A7" w:rsidP="001416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实习工资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1500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（包吃住）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1416A7" w:rsidRDefault="001416A7" w:rsidP="001416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项目地址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忠县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1416A7" w:rsidRPr="001416A7" w:rsidRDefault="001416A7" w:rsidP="001416A7">
      <w:pPr>
        <w:pStyle w:val="a3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官网</w:t>
      </w:r>
      <w:r w:rsidRPr="001416A7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hyperlink r:id="rId5" w:history="1">
        <w:r w:rsidRPr="007375C1">
          <w:rPr>
            <w:rStyle w:val="a4"/>
            <w:rFonts w:ascii="Times New Roman" w:eastAsia="宋体" w:hAnsi="Times New Roman" w:cs="Times New Roman"/>
            <w:kern w:val="0"/>
            <w:sz w:val="24"/>
            <w:szCs w:val="24"/>
          </w:rPr>
          <w:t>http://www.cqjg4j.com/</w:t>
        </w:r>
      </w:hyperlink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1416A7" w:rsidRDefault="001416A7" w:rsidP="001416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联系人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1416A7">
        <w:rPr>
          <w:rFonts w:ascii="Times New Roman" w:eastAsia="宋体" w:hAnsi="Times New Roman" w:cs="Times New Roman"/>
          <w:kern w:val="0"/>
          <w:sz w:val="24"/>
          <w:szCs w:val="24"/>
        </w:rPr>
        <w:t>王政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15823316984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5B3E56" w:rsidRPr="0014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1.25pt;visibility:visible;mso-wrap-style:square" o:bullet="t">
        <v:imagedata r:id="rId1" o:title="%W@GJ$ACOF(TYDYECOKVDYB"/>
      </v:shape>
    </w:pict>
  </w:numPicBullet>
  <w:abstractNum w:abstractNumId="0" w15:restartNumberingAfterBreak="0">
    <w:nsid w:val="697F7115"/>
    <w:multiLevelType w:val="hybridMultilevel"/>
    <w:tmpl w:val="00786CA4"/>
    <w:lvl w:ilvl="0" w:tplc="28A486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84AFD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0E87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DAAA5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6076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8A23B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E724A1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4EEE9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49AFEB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A7"/>
    <w:rsid w:val="001416A7"/>
    <w:rsid w:val="005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6E7C-C4F5-4C7A-B12F-1755F7CF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A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1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qjg4j.com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226</Characters>
  <Application>Microsoft Office Word</Application>
  <DocSecurity>0</DocSecurity>
  <Lines>1</Lines>
  <Paragraphs>1</Paragraphs>
  <ScaleCrop>false</ScaleCrop>
  <Company>HP Inc.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2019-05-22T04:39:00Z</dcterms:created>
  <dcterms:modified xsi:type="dcterms:W3CDTF">2019-05-22T04:48:00Z</dcterms:modified>
</cp:coreProperties>
</file>