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Theme="minorEastAsia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79" w:lineRule="exact"/>
        <w:ind w:firstLine="872"/>
        <w:jc w:val="center"/>
        <w:textAlignment w:val="auto"/>
        <w:rPr>
          <w:rFonts w:eastAsia="方正小标宋_GBK" w:cs="Times New Roman"/>
          <w:bCs/>
          <w:snapToGrid/>
          <w:kern w:val="44"/>
          <w:sz w:val="44"/>
          <w:szCs w:val="44"/>
          <w:lang w:eastAsia="zh-CN"/>
        </w:rPr>
      </w:pPr>
      <w:r>
        <w:rPr>
          <w:rFonts w:hint="eastAsia" w:eastAsia="方正小标宋_GBK" w:cs="Times New Roman"/>
          <w:bCs/>
          <w:snapToGrid/>
          <w:kern w:val="44"/>
          <w:sz w:val="44"/>
          <w:szCs w:val="44"/>
          <w:lang w:eastAsia="zh-CN"/>
        </w:rPr>
        <w:t>2024年新发起成立学生社团简介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ascii="方正小标宋_GBK" w:eastAsia="方正小标宋_GBK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52" w:lineRule="exact"/>
        <w:ind w:firstLine="632" w:firstLineChars="200"/>
        <w:jc w:val="center"/>
        <w:textAlignment w:val="auto"/>
        <w:rPr>
          <w:rFonts w:hint="eastAsia" w:ascii="方正黑体_GBK" w:eastAsia="方正黑体_GBK"/>
          <w:szCs w:val="32"/>
          <w:lang w:eastAsia="zh-CN"/>
        </w:rPr>
      </w:pPr>
      <w:r>
        <w:rPr>
          <w:rFonts w:hint="eastAsia" w:ascii="方正黑体_GBK" w:eastAsia="方正黑体_GBK"/>
          <w:szCs w:val="32"/>
          <w:lang w:eastAsia="zh-CN"/>
        </w:rPr>
        <w:t>装配式建筑智能建造协会简介</w:t>
      </w:r>
    </w:p>
    <w:p>
      <w:pPr>
        <w:widowControl w:val="0"/>
        <w:kinsoku/>
        <w:autoSpaceDE/>
        <w:autoSpaceDN/>
        <w:adjustRightInd/>
        <w:snapToGrid/>
        <w:spacing w:line="552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社团名称：装配式建筑智能建造协会</w:t>
      </w:r>
    </w:p>
    <w:p>
      <w:pPr>
        <w:widowControl w:val="0"/>
        <w:kinsoku/>
        <w:autoSpaceDE/>
        <w:autoSpaceDN/>
        <w:adjustRightInd/>
        <w:snapToGrid/>
        <w:spacing w:line="552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社团类别：学术科技类</w:t>
      </w:r>
    </w:p>
    <w:p>
      <w:pPr>
        <w:widowControl w:val="0"/>
        <w:kinsoku/>
        <w:autoSpaceDE/>
        <w:autoSpaceDN/>
        <w:adjustRightInd/>
        <w:snapToGrid/>
        <w:spacing w:line="552" w:lineRule="exact"/>
        <w:ind w:firstLine="632" w:firstLineChars="200"/>
        <w:textAlignment w:val="auto"/>
        <w:rPr>
          <w:rFonts w:ascii="方正仿宋_GBK" w:eastAsia="方正仿宋_GBK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社团简介：装配式建筑智能建造协会是2024年4月发起成立的学术科技类社团，指导单位是智能建造学院。社团旨在推动装配式建筑智能建造技术在我校的发展，进一步提高建筑产业现代化实训基地示范引领作用，培养更加优秀的装配式建筑智能建造领域高水平技能型人才。本社团主要开展1+X装配式建筑构件制作与安装职业技能等级证书推广与培训</w:t>
      </w:r>
      <w:bookmarkStart w:id="0" w:name="_GoBack"/>
      <w:bookmarkEnd w:id="0"/>
      <w:r>
        <w:rPr>
          <w:rFonts w:hint="eastAsia" w:eastAsia="方正仿宋_GBK" w:cs="Times New Roman"/>
          <w:snapToGrid/>
          <w:kern w:val="2"/>
          <w:szCs w:val="32"/>
          <w:lang w:eastAsia="zh-CN"/>
        </w:rPr>
        <w:t>工作、组织社团成员提供装配式实训基地参观讲解服务、努力学习装配式建筑构件的生产与制作、构件的吊装与安装等知识，为装配式建筑智能建造赛项提供人才保障。</w:t>
      </w:r>
    </w:p>
    <w:p>
      <w:pPr>
        <w:widowControl w:val="0"/>
        <w:kinsoku/>
        <w:autoSpaceDE/>
        <w:autoSpaceDN/>
        <w:adjustRightInd/>
        <w:snapToGrid/>
        <w:spacing w:line="552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2023年我校荣获高职组装配式建筑智能建造赛项全国二等奖，2024年又在该赛项市赛中取得了2个一等奖的好成绩。参赛选手均为本社团发起成员，其中2023年国赛选手均全部免试录取到市内公办本科院校。在社团丰硕成果的带动下，本社团自成立以来，规模和影响不断发展壮大，呈现出蓬勃发展之势。</w:t>
      </w:r>
    </w:p>
    <w:p>
      <w:pPr>
        <w:widowControl w:val="0"/>
        <w:kinsoku/>
        <w:autoSpaceDE/>
        <w:autoSpaceDN/>
        <w:adjustRightInd/>
        <w:snapToGrid/>
        <w:spacing w:line="552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特色活动：装配式实训基地讲解服务、装配式建筑构件生产实操练习、装配式建筑构件安装实操练习等</w:t>
      </w:r>
    </w:p>
    <w:p>
      <w:pPr>
        <w:widowControl w:val="0"/>
        <w:kinsoku/>
        <w:autoSpaceDE/>
        <w:autoSpaceDN/>
        <w:adjustRightInd/>
        <w:snapToGrid/>
        <w:spacing w:line="552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指导教师：武新杰</w:t>
      </w:r>
    </w:p>
    <w:p>
      <w:pPr>
        <w:pStyle w:val="2"/>
        <w:spacing w:line="552" w:lineRule="exact"/>
        <w:ind w:left="0" w:leftChars="0" w:firstLine="632" w:firstLineChars="200"/>
        <w:rPr>
          <w:rFonts w:hint="eastAsia"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指导单位：基础教学部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jc w:val="center"/>
        <w:textAlignment w:val="auto"/>
        <w:rPr>
          <w:rFonts w:ascii="方正黑体_GBK" w:eastAsia="方正黑体_GBK"/>
          <w:szCs w:val="32"/>
          <w:lang w:eastAsia="zh-CN"/>
        </w:rPr>
      </w:pPr>
      <w:r>
        <w:rPr>
          <w:rFonts w:hint="eastAsia" w:ascii="方正黑体_GBK" w:eastAsia="方正黑体_GBK"/>
          <w:szCs w:val="32"/>
          <w:lang w:eastAsia="zh-CN"/>
        </w:rPr>
        <w:t>逸驰汽车社团简介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社团名称：逸驰汽车社团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社团类别：学术科技类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社团简介：逸驰汽车社团是2024年4月发起成立的学术科技类社团，指导单位是智能制造学院。社团以推广汽车文化、传播汽车知识，提高对汽车行业的认知和理解为主要宗旨。关注汽车行业技术发展和行业动态，将这些汽车知识和信息传递给成员，帮助他们建立对汽车文化的深入理解。同时，社团还会组织汽车知识竞赛、汽车文化杂谈等活动，邀请行业专家或资深成员进行授课或参加专业比赛，提升成员在汽车领域的专业知识。其次，汽车社团强调“团结协作，共同进步”的价值观。秉持开放、包容、协作的精神，相互学习、相互支持。通过团队合作，社团成员可以共同解决问题，实现共同的目标，并在这一过程中不断提升自我。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特色活动：汽车知识竞赛、汽车文化杂谈、汽车展览会参观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指导教师：张秉坤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指导单位：智能制造学院</w:t>
      </w:r>
    </w:p>
    <w:p>
      <w:pPr>
        <w:pStyle w:val="2"/>
        <w:spacing w:line="579" w:lineRule="exact"/>
        <w:ind w:left="2527" w:firstLine="472"/>
        <w:rPr>
          <w:rFonts w:eastAsia="方正仿宋_GBK" w:cs="方正仿宋_GBK"/>
          <w:sz w:val="24"/>
          <w:szCs w:val="24"/>
          <w:lang w:eastAsia="zh-CN"/>
        </w:rPr>
      </w:pPr>
    </w:p>
    <w:p>
      <w:pPr>
        <w:spacing w:line="579" w:lineRule="exact"/>
        <w:ind w:firstLine="472"/>
        <w:rPr>
          <w:rFonts w:eastAsia="方正仿宋_GBK" w:cs="方正仿宋_GBK"/>
          <w:sz w:val="24"/>
          <w:szCs w:val="24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ascii="方正小标宋_GBK" w:eastAsia="方正小标宋_GBK"/>
          <w:szCs w:val="32"/>
          <w:lang w:eastAsia="zh-CN"/>
        </w:rPr>
        <w:sectPr>
          <w:footerReference r:id="rId3" w:type="default"/>
          <w:pgSz w:w="11907" w:h="16840"/>
          <w:pgMar w:top="2098" w:right="1531" w:bottom="1984" w:left="1531" w:header="0" w:footer="992" w:gutter="0"/>
          <w:pgNumType w:fmt="numberInDash"/>
          <w:cols w:space="0" w:num="1"/>
          <w:docGrid w:type="linesAndChars" w:linePitch="579" w:charSpace="-842"/>
        </w:sectPr>
      </w:pPr>
    </w:p>
    <w:p>
      <w:pPr>
        <w:jc w:val="center"/>
        <w:rPr>
          <w:rFonts w:ascii="方正黑体_GBK" w:eastAsia="方正黑体_GBK"/>
          <w:szCs w:val="32"/>
          <w:lang w:eastAsia="zh-CN"/>
        </w:rPr>
      </w:pPr>
      <w:r>
        <w:rPr>
          <w:rFonts w:hint="eastAsia" w:ascii="方正黑体_GBK" w:eastAsia="方正黑体_GBK"/>
          <w:szCs w:val="32"/>
          <w:lang w:eastAsia="zh-CN"/>
        </w:rPr>
        <w:t>发明与专利协会简介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社团名称：发明与专利协会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社团类别：创新创业类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社团简介：发明与创新协会是2024年4月发起成立的创新创业类社团，指导单位是智能制造学院。社团以“激发学生创新思维和培养专利保护意识”为宗旨。主要开展的活动包括日常活动和项目活动，日常活动主要是协助校内师生检索、挖掘、撰写、申请专利技术，并提供专业的指导咨询意见；项目活动包括已授权专利技术评比、激发创新思维的小发明评比、全面宣传知识产权保护、邀请知识产权专家讲座、提供校内师生定期咨询等活动。本协会成立，一是实现项目从发明、技术保护再到落地应用，实现技术成果闭环转化</w:t>
      </w:r>
      <w:r>
        <w:rPr>
          <w:rFonts w:hint="eastAsia" w:eastAsia="方正仿宋_GBK" w:cs="Times New Roman"/>
          <w:snapToGrid/>
          <w:color w:val="000000" w:themeColor="text1"/>
          <w:kern w:val="2"/>
          <w:szCs w:val="32"/>
          <w:lang w:eastAsia="zh-CN"/>
          <w14:textFill>
            <w14:solidFill>
              <w14:schemeClr w14:val="tx1"/>
            </w14:solidFill>
          </w14:textFill>
        </w:rPr>
        <w:t>；二是能为全</w:t>
      </w: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校师生申请专利提供全方位咨询服务；三是能为学校师生参加各类科技比赛积累更多成果；四是让更多学生形成“理论+实操+创新”三位一体发展；五是让更多理工科生掌握知识产权法律知识，建立就业优势。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特色活动：1.专利技术评比（设立专利奖）；2.生活学习小发明评比（设立发明奖）；3.知识产权保护宣传周；4.专利（知识产权）知识讲座；5.学生专利咨询活动。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指导教师：于兵</w:t>
      </w:r>
    </w:p>
    <w:p>
      <w:pPr>
        <w:pStyle w:val="2"/>
        <w:ind w:left="0" w:leftChars="0" w:firstLine="632" w:firstLineChars="200"/>
        <w:rPr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指导单位：智能制造学院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ascii="方正小标宋_GBK" w:eastAsia="方正小标宋_GBK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jc w:val="center"/>
        <w:textAlignment w:val="auto"/>
        <w:rPr>
          <w:rFonts w:ascii="方正黑体_GBK" w:eastAsia="方正黑体_GBK"/>
          <w:szCs w:val="32"/>
          <w:lang w:eastAsia="zh-CN"/>
        </w:rPr>
      </w:pPr>
      <w:r>
        <w:rPr>
          <w:rFonts w:hint="eastAsia" w:ascii="方正黑体_GBK" w:eastAsia="方正黑体_GBK"/>
          <w:szCs w:val="32"/>
          <w:lang w:eastAsia="zh-CN"/>
        </w:rPr>
        <w:t>助跑编程社简介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社团名称：助跑编程社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社团类别：学术科技类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社团简介：助跑编程社团是2024年4月发起成立的学术科技类社团，指导单位是信息工程学院。社团以创新为驱动、团队协作为核心，致力于提高团队成员的技术水平和创新能力，以实现项目的高质量开发和创新应用为宗旨，通过举办各类活动，为广大编程爱好者提供学习和交流的机会，拓展技术视野，提高编程水平，促进成员在信息技术领域的综合素质提升。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特色活动：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1.技术讲座与研讨会：定期举办技术讲座和研讨会，分享最新的编程技术和行业趋势，帮助成员拓展视野，提高专业水平。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2.编程比赛与挑战：组织编程比赛和挑战活动，激发成员的学习热情和竞争意识，锻炼解决问题的能力和编程实践能力，培养团队合作精神。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3.项目孵化与实践：提供项目孵化平台，鼓励成员参与实际项目开发与实践，锻炼项目管理和团队协作能力，培养创新思维和实践能力。总项目进程分为三个板块：编程、硬件开发和自媒体宣传。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指导教师：刘晨</w:t>
      </w:r>
    </w:p>
    <w:p>
      <w:pPr>
        <w:pStyle w:val="2"/>
        <w:ind w:left="0" w:leftChars="0" w:firstLine="632" w:firstLineChars="200"/>
        <w:rPr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指导单位：信息工程学院</w:t>
      </w:r>
    </w:p>
    <w:p>
      <w:pPr>
        <w:widowControl w:val="0"/>
        <w:kinsoku/>
        <w:autoSpaceDE/>
        <w:autoSpaceDN/>
        <w:adjustRightInd/>
        <w:snapToGrid/>
        <w:spacing w:line="579" w:lineRule="exact"/>
        <w:jc w:val="center"/>
        <w:textAlignment w:val="auto"/>
        <w:rPr>
          <w:rFonts w:ascii="方正黑体_GBK" w:eastAsia="方正黑体_GBK"/>
          <w:szCs w:val="32"/>
          <w:lang w:eastAsia="zh-CN"/>
        </w:rPr>
      </w:pPr>
      <w:r>
        <w:rPr>
          <w:rFonts w:hint="eastAsia" w:ascii="方正黑体_GBK" w:eastAsia="方正黑体_GBK"/>
          <w:szCs w:val="32"/>
          <w:lang w:eastAsia="zh-CN"/>
        </w:rPr>
        <w:t>建工毽球社团简介</w:t>
      </w:r>
    </w:p>
    <w:p>
      <w:pPr>
        <w:widowControl w:val="0"/>
        <w:kinsoku/>
        <w:autoSpaceDE/>
        <w:autoSpaceDN/>
        <w:adjustRightInd/>
        <w:snapToGrid/>
        <w:spacing w:line="579" w:lineRule="exact"/>
        <w:textAlignment w:val="auto"/>
        <w:rPr>
          <w:rFonts w:ascii="方正仿宋_GBK" w:eastAsia="方正仿宋_GBK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社团名称：建工毽球社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社团类别：文化体育类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社团简介：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建工毽球社团是2024年4月发起成立的文化体育类社团，基础教学部为业务指导单位。社团以热爱中国传统体育项目、增强大学生身体素质、培养大学生对于民族传统运动项目的参与热情、增强大学生传承中华文化的使命感与责任感为宗旨，主要开展社内成员毽球基础教学与训练，拟选拔优秀社员组成建工毽球校队，组织参加各类毽球比赛，如校际比赛、地区比赛及全国比赛等活动。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特色活动：毽球基础技术计时比赛：一分钟盘踢、磕踢、跳踢，两分钟四人混合接力；男双、女双、混双、男三、女三对抗比赛。近期正备战重庆市第十三届全运会跳踢比赛，为第十三届中国大学生毽球锦标赛积累实战经验。通过指导社内教学训练活动积累的成果，未来逐步将毽球运动纳入全校体育课堂教学，在校内推广传播。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指导教师：向华平</w:t>
      </w:r>
    </w:p>
    <w:p>
      <w:pPr>
        <w:pStyle w:val="2"/>
        <w:ind w:left="0" w:leftChars="0" w:firstLine="632" w:firstLineChars="200"/>
        <w:rPr>
          <w:rFonts w:hint="eastAsia" w:eastAsiaTheme="minorEastAsia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指导单位：基础教学部</w:t>
      </w:r>
    </w:p>
    <w:p>
      <w:pPr>
        <w:pStyle w:val="2"/>
        <w:ind w:left="2527"/>
        <w:rPr>
          <w:rFonts w:hint="eastAsia" w:eastAsiaTheme="minorEastAsia"/>
          <w:lang w:eastAsia="zh-CN"/>
        </w:rPr>
      </w:pPr>
    </w:p>
    <w:p>
      <w:pPr>
        <w:widowControl w:val="0"/>
        <w:kinsoku/>
        <w:wordWrap w:val="0"/>
        <w:autoSpaceDE/>
        <w:autoSpaceDN/>
        <w:adjustRightInd/>
        <w:snapToGrid/>
        <w:spacing w:line="579" w:lineRule="exact"/>
        <w:ind w:firstLine="632" w:firstLineChars="200"/>
        <w:jc w:val="right"/>
        <w:textAlignment w:val="auto"/>
        <w:rPr>
          <w:rFonts w:eastAsia="方正仿宋_GBK" w:cs="Times New Roman"/>
          <w:snapToGrid/>
          <w:kern w:val="2"/>
          <w:szCs w:val="32"/>
          <w:lang w:eastAsia="zh-CN"/>
        </w:rPr>
      </w:pPr>
    </w:p>
    <w:p>
      <w:pPr>
        <w:spacing w:line="579" w:lineRule="exact"/>
        <w:ind w:firstLine="632" w:firstLineChars="200"/>
        <w:jc w:val="center"/>
        <w:rPr>
          <w:rFonts w:ascii="方正黑体_GBK" w:eastAsia="方正黑体_GBK"/>
          <w:szCs w:val="32"/>
          <w:lang w:eastAsia="zh-CN"/>
        </w:rPr>
      </w:pPr>
      <w:r>
        <w:rPr>
          <w:rFonts w:hint="eastAsia" w:ascii="方正黑体_GBK" w:eastAsia="方正黑体_GBK"/>
          <w:szCs w:val="32"/>
          <w:lang w:eastAsia="zh-CN"/>
        </w:rPr>
        <w:t>筑梦职航社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ascii="方正仿宋_GBK" w:eastAsia="方正仿宋_GBK"/>
          <w:szCs w:val="32"/>
          <w:lang w:eastAsia="zh-CN"/>
        </w:rPr>
      </w:pP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ascii="方正仿宋_GBK" w:eastAsia="方正仿宋_GBK"/>
          <w:szCs w:val="32"/>
          <w:lang w:eastAsia="zh-CN"/>
        </w:rPr>
      </w:pPr>
      <w:r>
        <w:rPr>
          <w:rFonts w:hint="eastAsia" w:ascii="方正仿宋_GBK" w:eastAsia="方正仿宋_GBK"/>
          <w:szCs w:val="32"/>
          <w:lang w:eastAsia="zh-CN"/>
        </w:rPr>
        <w:t>社团名称：筑梦职航社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ascii="方正仿宋_GBK" w:eastAsia="方正仿宋_GBK"/>
          <w:szCs w:val="32"/>
          <w:lang w:eastAsia="zh-CN"/>
        </w:rPr>
      </w:pPr>
      <w:r>
        <w:rPr>
          <w:rFonts w:hint="eastAsia" w:ascii="方正仿宋_GBK" w:eastAsia="方正仿宋_GBK"/>
          <w:szCs w:val="32"/>
          <w:lang w:eastAsia="zh-CN"/>
        </w:rPr>
        <w:t>社团类别：其他类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ascii="方正仿宋_GBK" w:eastAsia="方正仿宋_GBK"/>
          <w:szCs w:val="32"/>
          <w:lang w:eastAsia="zh-CN"/>
        </w:rPr>
      </w:pPr>
      <w:r>
        <w:rPr>
          <w:rFonts w:hint="eastAsia" w:ascii="方正仿宋_GBK" w:eastAsia="方正仿宋_GBK"/>
          <w:szCs w:val="32"/>
          <w:lang w:eastAsia="zh-CN"/>
        </w:rPr>
        <w:t>社团简介：筑梦职航社是2024年4月发起成立的其他类社团，指导单位是信息工程学院。社团旨在为在校大学生提供一个第二课堂的实践平台，充分发挥大学生自我教育、自我管理和自我服务的积极作用，聚焦提升学生职业规划能力、职业素养和就业能力问题，进一步引导学生立足专业，做好个人职业成长规划，树立积极正确的人生观、价值观和就业观念，实现高质量就业，成就美好职业生涯。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ascii="方正仿宋_GBK" w:eastAsia="方正仿宋_GBK"/>
          <w:szCs w:val="32"/>
          <w:lang w:eastAsia="zh-CN"/>
        </w:rPr>
      </w:pPr>
      <w:r>
        <w:rPr>
          <w:rFonts w:hint="eastAsia" w:ascii="方正仿宋_GBK" w:eastAsia="方正仿宋_GBK"/>
          <w:szCs w:val="32"/>
          <w:lang w:eastAsia="zh-CN"/>
        </w:rPr>
        <w:t>特色活动：1.以特色社团主题沙龙活动，引领成员自我教育。定期策划生涯规划、简历制作、面试技巧、职场礼仪等主题沙龙活动，邀请优秀校友、企业HR等来校进行沙发分享，组织成员集体学习和分享交流。2.以特色社团实践活动，引领成员自我管理和自我服务。定期开展职业兴趣岛探险、生涯幻游、简历大赛、模拟求职大赛、三分钟自我介绍秀等社团活动，与学校《大学生职业发展与就业指导》基础课程同向同行，为成员搭建第二课堂锻炼的实践平台，进一步帮助成员提升综合职业素养能力，促进高质量就业。</w:t>
      </w:r>
    </w:p>
    <w:p>
      <w:pPr>
        <w:widowControl w:val="0"/>
        <w:kinsoku/>
        <w:autoSpaceDE/>
        <w:autoSpaceDN/>
        <w:adjustRightInd/>
        <w:snapToGrid/>
        <w:spacing w:line="579" w:lineRule="exact"/>
        <w:ind w:firstLine="632" w:firstLineChars="200"/>
        <w:textAlignment w:val="auto"/>
        <w:rPr>
          <w:rFonts w:ascii="方正仿宋_GBK" w:eastAsia="方正仿宋_GBK"/>
          <w:szCs w:val="32"/>
          <w:lang w:eastAsia="zh-CN"/>
        </w:rPr>
      </w:pPr>
      <w:r>
        <w:rPr>
          <w:rFonts w:hint="eastAsia" w:ascii="方正仿宋_GBK" w:eastAsia="方正仿宋_GBK"/>
          <w:szCs w:val="32"/>
          <w:lang w:eastAsia="zh-CN"/>
        </w:rPr>
        <w:t>指导教师：李林芳</w:t>
      </w:r>
    </w:p>
    <w:p>
      <w:pPr>
        <w:pStyle w:val="2"/>
        <w:spacing w:line="579" w:lineRule="exact"/>
        <w:ind w:left="0" w:leftChars="0" w:firstLine="632" w:firstLineChars="200"/>
        <w:rPr>
          <w:rFonts w:eastAsia="方正仿宋_GBK" w:cs="Times New Roman"/>
          <w:snapToGrid/>
          <w:kern w:val="2"/>
          <w:szCs w:val="32"/>
          <w:lang w:eastAsia="zh-CN"/>
        </w:rPr>
      </w:pPr>
      <w:r>
        <w:rPr>
          <w:rFonts w:hint="eastAsia" w:eastAsia="方正仿宋_GBK" w:cs="Times New Roman"/>
          <w:snapToGrid/>
          <w:kern w:val="2"/>
          <w:szCs w:val="32"/>
          <w:lang w:eastAsia="zh-CN"/>
        </w:rPr>
        <w:t>指导单位：</w:t>
      </w:r>
      <w:r>
        <w:rPr>
          <w:rFonts w:hint="eastAsia" w:ascii="方正仿宋_GBK" w:eastAsia="方正仿宋_GBK"/>
          <w:szCs w:val="32"/>
          <w:lang w:eastAsia="zh-CN"/>
        </w:rPr>
        <w:t>信息工程学院</w:t>
      </w:r>
    </w:p>
    <w:sectPr>
      <w:footerReference r:id="rId4" w:type="default"/>
      <w:pgSz w:w="11907" w:h="16840"/>
      <w:pgMar w:top="2098" w:right="1531" w:bottom="1984" w:left="1531" w:header="0" w:footer="992" w:gutter="0"/>
      <w:pgNumType w:fmt="numberInDash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firstLine="54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-107950</wp:posOffset>
              </wp:positionV>
              <wp:extent cx="358775" cy="2057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775" cy="205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5pt;height:16.2pt;width:28.25pt;mso-position-horizontal:outside;mso-position-horizontal-relative:margin;z-index:251659264;mso-width-relative:page;mso-height-relative:page;" filled="f" stroked="f" coordsize="21600,21600" o:gfxdata="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dUsIHWAAAABgEAAA8AAAAAAAAAAQAgAAAAIgAAAGRycy9kb3ducmV2LnhtbFBL&#10;AQIUABQAAAAIAIdO4kDV4MCBMQIAAFU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firstLine="56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-107950</wp:posOffset>
              </wp:positionV>
              <wp:extent cx="454025" cy="25908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02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5pt;height:20.4pt;width:35.75pt;mso-position-horizontal:outside;mso-position-horizontal-relative:margin;z-index:251660288;mso-width-relative:page;mso-height-relative:page;" filled="f" stroked="f" coordsize="21600,21600" o:gfxdata="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RpCXNUAAAAGAQAADwAAAAAAAAABACAAAAAiAAAAZHJzL2Rvd25yZXYueG1sUEsB&#10;AhQAFAAAAAgAh07iQMhgGjwxAgAAV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420"/>
  <w:drawingGridHorizontalSpacing w:val="158"/>
  <w:drawingGridVerticalSpacing w:val="290"/>
  <w:noPunctuationKerning w:val="1"/>
  <w:characterSpacingControl w:val="doNotCompress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1YjE4Mjc5MGM5NjNhNzQ3YzkwMWIxNzYyOWE2MTYifQ=="/>
  </w:docVars>
  <w:rsids>
    <w:rsidRoot w:val="006A1834"/>
    <w:rsid w:val="00001BC0"/>
    <w:rsid w:val="000B337F"/>
    <w:rsid w:val="000F5482"/>
    <w:rsid w:val="001A2663"/>
    <w:rsid w:val="0021106F"/>
    <w:rsid w:val="0022497A"/>
    <w:rsid w:val="002402F6"/>
    <w:rsid w:val="002543EF"/>
    <w:rsid w:val="002D2FBE"/>
    <w:rsid w:val="002E0083"/>
    <w:rsid w:val="0043682D"/>
    <w:rsid w:val="00490BEE"/>
    <w:rsid w:val="005E6401"/>
    <w:rsid w:val="006A13B5"/>
    <w:rsid w:val="006A1834"/>
    <w:rsid w:val="00743047"/>
    <w:rsid w:val="00761A6A"/>
    <w:rsid w:val="00785552"/>
    <w:rsid w:val="00791CE7"/>
    <w:rsid w:val="007F27F3"/>
    <w:rsid w:val="008841D8"/>
    <w:rsid w:val="00985AB4"/>
    <w:rsid w:val="009B07FF"/>
    <w:rsid w:val="00A204BC"/>
    <w:rsid w:val="00D61D50"/>
    <w:rsid w:val="00D76130"/>
    <w:rsid w:val="00DE0471"/>
    <w:rsid w:val="00E038A8"/>
    <w:rsid w:val="00E60754"/>
    <w:rsid w:val="00F34F50"/>
    <w:rsid w:val="00FA611D"/>
    <w:rsid w:val="01B446F6"/>
    <w:rsid w:val="0389415C"/>
    <w:rsid w:val="03B976C1"/>
    <w:rsid w:val="044B7594"/>
    <w:rsid w:val="063533D6"/>
    <w:rsid w:val="06A762EF"/>
    <w:rsid w:val="076B5857"/>
    <w:rsid w:val="09AF5ECF"/>
    <w:rsid w:val="0D3E6277"/>
    <w:rsid w:val="0F7137FF"/>
    <w:rsid w:val="0FC1695C"/>
    <w:rsid w:val="0FF00FEF"/>
    <w:rsid w:val="103769B3"/>
    <w:rsid w:val="103A0073"/>
    <w:rsid w:val="11512D4E"/>
    <w:rsid w:val="16F07B27"/>
    <w:rsid w:val="190D49C0"/>
    <w:rsid w:val="1A2D7A58"/>
    <w:rsid w:val="1A7171D0"/>
    <w:rsid w:val="1C273ADD"/>
    <w:rsid w:val="1D300C7D"/>
    <w:rsid w:val="211A411E"/>
    <w:rsid w:val="2181419D"/>
    <w:rsid w:val="22DE117B"/>
    <w:rsid w:val="22ED19A4"/>
    <w:rsid w:val="23B5012E"/>
    <w:rsid w:val="2446347C"/>
    <w:rsid w:val="252C6697"/>
    <w:rsid w:val="26ED5E31"/>
    <w:rsid w:val="2C2B5431"/>
    <w:rsid w:val="2C7D7A59"/>
    <w:rsid w:val="2DB94CBF"/>
    <w:rsid w:val="2E334A71"/>
    <w:rsid w:val="30616112"/>
    <w:rsid w:val="34781430"/>
    <w:rsid w:val="361929CE"/>
    <w:rsid w:val="36E42DAC"/>
    <w:rsid w:val="39E73532"/>
    <w:rsid w:val="3C6F3118"/>
    <w:rsid w:val="3D157A35"/>
    <w:rsid w:val="3EAD56DC"/>
    <w:rsid w:val="3EDD0D57"/>
    <w:rsid w:val="40AD06B3"/>
    <w:rsid w:val="42465928"/>
    <w:rsid w:val="42DE0FF8"/>
    <w:rsid w:val="432D2509"/>
    <w:rsid w:val="43917E18"/>
    <w:rsid w:val="44D3620E"/>
    <w:rsid w:val="45917535"/>
    <w:rsid w:val="46235FD4"/>
    <w:rsid w:val="470B7EE1"/>
    <w:rsid w:val="490B157B"/>
    <w:rsid w:val="4AAE12ED"/>
    <w:rsid w:val="4B1B110F"/>
    <w:rsid w:val="4B4D3D23"/>
    <w:rsid w:val="4CBD7668"/>
    <w:rsid w:val="4D1D096E"/>
    <w:rsid w:val="4E314D77"/>
    <w:rsid w:val="4EB3518E"/>
    <w:rsid w:val="4F925E53"/>
    <w:rsid w:val="4FC155E1"/>
    <w:rsid w:val="508825A3"/>
    <w:rsid w:val="51984184"/>
    <w:rsid w:val="52F932E4"/>
    <w:rsid w:val="531A4E3D"/>
    <w:rsid w:val="534D7664"/>
    <w:rsid w:val="53511372"/>
    <w:rsid w:val="54F621D1"/>
    <w:rsid w:val="55627D0A"/>
    <w:rsid w:val="576F0636"/>
    <w:rsid w:val="57B35F6D"/>
    <w:rsid w:val="57C32112"/>
    <w:rsid w:val="58BC54DF"/>
    <w:rsid w:val="5A902EA3"/>
    <w:rsid w:val="5B0F5D9A"/>
    <w:rsid w:val="5B4F2426"/>
    <w:rsid w:val="5CD10258"/>
    <w:rsid w:val="5E525F9E"/>
    <w:rsid w:val="5F7F2C5D"/>
    <w:rsid w:val="60F6512F"/>
    <w:rsid w:val="6399564E"/>
    <w:rsid w:val="63DA0F0F"/>
    <w:rsid w:val="65257F68"/>
    <w:rsid w:val="655658CE"/>
    <w:rsid w:val="655A37AA"/>
    <w:rsid w:val="6655487D"/>
    <w:rsid w:val="66640F56"/>
    <w:rsid w:val="67894640"/>
    <w:rsid w:val="680B5B3B"/>
    <w:rsid w:val="68D20407"/>
    <w:rsid w:val="69991F78"/>
    <w:rsid w:val="6B155479"/>
    <w:rsid w:val="6C6E0447"/>
    <w:rsid w:val="6E3E4DE0"/>
    <w:rsid w:val="6E9E14B7"/>
    <w:rsid w:val="6F235519"/>
    <w:rsid w:val="6FA67EF8"/>
    <w:rsid w:val="707B1384"/>
    <w:rsid w:val="709366CE"/>
    <w:rsid w:val="71E10C97"/>
    <w:rsid w:val="71F76814"/>
    <w:rsid w:val="75B72E5F"/>
    <w:rsid w:val="75DC06B3"/>
    <w:rsid w:val="76A01B45"/>
    <w:rsid w:val="77C94718"/>
    <w:rsid w:val="788618CE"/>
    <w:rsid w:val="78B65FDF"/>
    <w:rsid w:val="7A6115EB"/>
    <w:rsid w:val="7B417CF5"/>
    <w:rsid w:val="7C7C095E"/>
    <w:rsid w:val="7E35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hAnsi="Times New Roman" w:eastAsia="Arial" w:cs="Arial"/>
      <w:snapToGrid w:val="0"/>
      <w:color w:val="000000"/>
      <w:sz w:val="32"/>
      <w:szCs w:val="21"/>
      <w:lang w:val="en-US" w:eastAsia="en-US" w:bidi="ar-SA"/>
    </w:rPr>
  </w:style>
  <w:style w:type="paragraph" w:styleId="3">
    <w:name w:val="heading 1"/>
    <w:basedOn w:val="1"/>
    <w:next w:val="1"/>
    <w:link w:val="20"/>
    <w:autoRedefine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eastAsia="zh-CN"/>
    </w:rPr>
  </w:style>
  <w:style w:type="paragraph" w:styleId="4">
    <w:name w:val="heading 2"/>
    <w:basedOn w:val="1"/>
    <w:next w:val="1"/>
    <w:link w:val="21"/>
    <w:semiHidden/>
    <w:unhideWhenUsed/>
    <w:qFormat/>
    <w:uiPriority w:val="0"/>
    <w:pPr>
      <w:keepNext/>
      <w:keepLines/>
      <w:spacing w:after="180" w:line="256" w:lineRule="auto"/>
      <w:ind w:left="802" w:hanging="10"/>
      <w:outlineLvl w:val="1"/>
    </w:pPr>
    <w:rPr>
      <w:rFonts w:hint="eastAsia" w:ascii="微软雅黑" w:hAnsi="微软雅黑" w:eastAsia="微软雅黑" w:cs="Times New Roman"/>
      <w:kern w:val="2"/>
      <w:szCs w:val="22"/>
      <w:lang w:eastAsia="zh-CN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autoRedefine/>
    <w:unhideWhenUsed/>
    <w:qFormat/>
    <w:uiPriority w:val="99"/>
    <w:pPr>
      <w:ind w:left="800" w:leftChars="800"/>
    </w:pPr>
  </w:style>
  <w:style w:type="paragraph" w:styleId="5">
    <w:name w:val="Body Text"/>
    <w:basedOn w:val="1"/>
    <w:link w:val="22"/>
    <w:autoRedefine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6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3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Cs w:val="32"/>
    </w:rPr>
  </w:style>
  <w:style w:type="paragraph" w:styleId="9">
    <w:name w:val="Normal (Web)"/>
    <w:basedOn w:val="1"/>
    <w:autoRedefine/>
    <w:unhideWhenUsed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table" w:styleId="11">
    <w:name w:val="Table Grid"/>
    <w:basedOn w:val="10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</w:rPr>
  </w:style>
  <w:style w:type="paragraph" w:customStyle="1" w:styleId="14">
    <w:name w:val="图表目录1"/>
    <w:basedOn w:val="15"/>
    <w:next w:val="1"/>
    <w:autoRedefine/>
    <w:qFormat/>
    <w:uiPriority w:val="0"/>
    <w:pPr>
      <w:ind w:left="200" w:leftChars="200" w:hanging="200" w:hangingChars="200"/>
    </w:pPr>
  </w:style>
  <w:style w:type="paragraph" w:customStyle="1" w:styleId="15">
    <w:name w:val="Normal New"/>
    <w:autoRedefine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2"/>
      <w:szCs w:val="22"/>
    </w:rPr>
  </w:style>
  <w:style w:type="character" w:customStyle="1" w:styleId="18">
    <w:name w:val="页眉 字符"/>
    <w:basedOn w:val="12"/>
    <w:link w:val="7"/>
    <w:autoRedefine/>
    <w:qFormat/>
    <w:uiPriority w:val="0"/>
    <w:rPr>
      <w:rFonts w:eastAsia="Arial" w:cs="Arial"/>
      <w:snapToGrid w:val="0"/>
      <w:color w:val="000000"/>
      <w:sz w:val="18"/>
      <w:szCs w:val="18"/>
      <w:lang w:eastAsia="en-US"/>
    </w:rPr>
  </w:style>
  <w:style w:type="character" w:customStyle="1" w:styleId="19">
    <w:name w:val="页脚 字符"/>
    <w:basedOn w:val="12"/>
    <w:link w:val="6"/>
    <w:autoRedefine/>
    <w:qFormat/>
    <w:uiPriority w:val="0"/>
    <w:rPr>
      <w:rFonts w:eastAsia="Arial" w:cs="Arial"/>
      <w:snapToGrid w:val="0"/>
      <w:color w:val="000000"/>
      <w:sz w:val="18"/>
      <w:szCs w:val="18"/>
      <w:lang w:eastAsia="en-US"/>
    </w:rPr>
  </w:style>
  <w:style w:type="character" w:customStyle="1" w:styleId="20">
    <w:name w:val="标题 1 字符"/>
    <w:basedOn w:val="12"/>
    <w:link w:val="3"/>
    <w:qFormat/>
    <w:uiPriority w:val="0"/>
    <w:rPr>
      <w:rFonts w:hint="eastAsia" w:ascii="微软雅黑" w:hAnsi="微软雅黑" w:eastAsia="微软雅黑" w:cs="微软雅黑"/>
      <w:color w:val="000000"/>
      <w:sz w:val="44"/>
    </w:rPr>
  </w:style>
  <w:style w:type="character" w:customStyle="1" w:styleId="21">
    <w:name w:val="标题 2 字符"/>
    <w:basedOn w:val="12"/>
    <w:link w:val="4"/>
    <w:qFormat/>
    <w:uiPriority w:val="0"/>
    <w:rPr>
      <w:rFonts w:hint="eastAsia" w:ascii="微软雅黑" w:hAnsi="微软雅黑" w:eastAsia="微软雅黑" w:cs="微软雅黑"/>
      <w:color w:val="000000"/>
      <w:sz w:val="32"/>
    </w:rPr>
  </w:style>
  <w:style w:type="character" w:customStyle="1" w:styleId="22">
    <w:name w:val="正文文本 字符"/>
    <w:basedOn w:val="12"/>
    <w:link w:val="5"/>
    <w:semiHidden/>
    <w:qFormat/>
    <w:uiPriority w:val="0"/>
    <w:rPr>
      <w:rFonts w:ascii="微软雅黑" w:hAnsi="微软雅黑" w:eastAsia="微软雅黑" w:cs="微软雅黑"/>
      <w:snapToGrid w:val="0"/>
      <w:color w:val="000000"/>
      <w:sz w:val="31"/>
      <w:szCs w:val="31"/>
      <w:lang w:eastAsia="en-US"/>
    </w:rPr>
  </w:style>
  <w:style w:type="character" w:customStyle="1" w:styleId="23">
    <w:name w:val="副标题 字符"/>
    <w:basedOn w:val="12"/>
    <w:link w:val="8"/>
    <w:qFormat/>
    <w:uiPriority w:val="0"/>
    <w:rPr>
      <w:rFonts w:asciiTheme="minorHAnsi" w:hAnsiTheme="minorHAnsi" w:eastAsiaTheme="minorEastAsia" w:cstheme="minorBidi"/>
      <w:b/>
      <w:bCs/>
      <w:snapToGrid w:val="0"/>
      <w:color w:val="000000"/>
      <w:kern w:val="28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2833E3-9862-4AB0-93B3-D9B5B74FE2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2755</Words>
  <Characters>2824</Characters>
  <Lines>20</Lines>
  <Paragraphs>5</Paragraphs>
  <TotalTime>0</TotalTime>
  <ScaleCrop>false</ScaleCrop>
  <LinksUpToDate>false</LinksUpToDate>
  <CharactersWithSpaces>2831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2024-05-27T09:00:00Z</dcterms:created>
  <dc:creator>李益平</dc:creator>
  <cp:lastModifiedBy>别无所求</cp:lastModifiedBy>
  <dcterms:modified xsi:type="dcterms:W3CDTF">2024-05-27T15:28:00Z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2024-05-06T09:05:57Z</vt:filetime>
  </property>
  <property fmtid="{D5CDD505-2E9C-101B-9397-08002B2CF9AE}" pid="4" name="KSOProductBuildVer">
    <vt:lpwstr>2052-12.1.0.16929</vt:lpwstr>
  </property>
  <property fmtid="{D5CDD505-2E9C-101B-9397-08002B2CF9AE}" pid="5" name="ICV">
    <vt:lpwstr>80548E5EEB20494A8998A44FDF3A42BD_13</vt:lpwstr>
  </property>
</Properties>
</file>